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1C2C" w14:textId="46DAA879" w:rsidR="006814E9" w:rsidRPr="006814E9" w:rsidRDefault="006814E9" w:rsidP="006814E9">
      <w:pPr>
        <w:jc w:val="center"/>
        <w:rPr>
          <w:b/>
          <w:bCs/>
          <w:sz w:val="28"/>
          <w:szCs w:val="28"/>
        </w:rPr>
      </w:pPr>
      <w:r w:rsidRPr="006814E9">
        <w:rPr>
          <w:b/>
          <w:bCs/>
          <w:sz w:val="28"/>
          <w:szCs w:val="28"/>
        </w:rPr>
        <w:t>Informacja</w:t>
      </w:r>
      <w:r>
        <w:rPr>
          <w:b/>
          <w:bCs/>
          <w:sz w:val="28"/>
          <w:szCs w:val="28"/>
        </w:rPr>
        <w:t xml:space="preserve"> </w:t>
      </w:r>
      <w:r w:rsidRPr="006814E9">
        <w:rPr>
          <w:b/>
          <w:bCs/>
          <w:sz w:val="28"/>
          <w:szCs w:val="28"/>
        </w:rPr>
        <w:t xml:space="preserve">Burmistrza Cybinki </w:t>
      </w:r>
      <w:r w:rsidRPr="006814E9">
        <w:rPr>
          <w:b/>
          <w:bCs/>
          <w:sz w:val="28"/>
          <w:szCs w:val="28"/>
        </w:rPr>
        <w:br/>
        <w:t>z działalności międzysesyjnej</w:t>
      </w:r>
    </w:p>
    <w:p w14:paraId="7CC982E3" w14:textId="62B12799" w:rsidR="009172DC" w:rsidRDefault="009548E9" w:rsidP="000F5E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6814E9" w:rsidRPr="006814E9">
        <w:rPr>
          <w:b/>
          <w:bCs/>
          <w:sz w:val="28"/>
          <w:szCs w:val="28"/>
        </w:rPr>
        <w:t xml:space="preserve"> września- 21 października  2025 r.</w:t>
      </w:r>
    </w:p>
    <w:p w14:paraId="7F76306F" w14:textId="542B01A6" w:rsidR="009548E9" w:rsidRPr="009548E9" w:rsidRDefault="006814E9" w:rsidP="009548E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548E9" w:rsidRPr="009548E9">
        <w:rPr>
          <w:b/>
          <w:bCs/>
          <w:sz w:val="28"/>
          <w:szCs w:val="28"/>
        </w:rPr>
        <w:t>Aktywna integracja dzieci i młodzieży”</w:t>
      </w:r>
      <w:r w:rsidR="009548E9" w:rsidRPr="009548E9">
        <w:rPr>
          <w:sz w:val="28"/>
          <w:szCs w:val="28"/>
        </w:rPr>
        <w:t xml:space="preserve"> </w:t>
      </w:r>
    </w:p>
    <w:p w14:paraId="742D13A6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W dniach 26–27 września 2025 r. 40 uczniów – po 20 z Zespołu Szkół w Cybince oraz Szkoły Podstawowej w Białkowie – uczestniczyło w pełnych energii dwóch dniach integracji, aktywności i odkrywania nowych pasji!</w:t>
      </w:r>
    </w:p>
    <w:p w14:paraId="0057B4EE" w14:textId="77777777" w:rsidR="009548E9" w:rsidRPr="009548E9" w:rsidRDefault="009548E9" w:rsidP="009548E9">
      <w:pPr>
        <w:jc w:val="both"/>
        <w:rPr>
          <w:sz w:val="28"/>
          <w:szCs w:val="28"/>
        </w:rPr>
      </w:pPr>
      <w:r w:rsidRPr="009548E9">
        <w:rPr>
          <w:sz w:val="28"/>
          <w:szCs w:val="28"/>
        </w:rPr>
        <w:t>26 września odbył się rajd rowerowy, którego malownicza, ale wymagająca trasa wiodła z Cybinki aż do wieży widokowej w Uradzie. W wydarzeniu udział wziął również Burmistrz Cybinki, który aktywnie włączył się w działania integracyjne z młodzieżą. Na miejscu odbyły się gry terenowe, ognisko z poczęstunkiem, a dla odważnych – wejście na wieżę widokową z niezapomnianym widokiem.</w:t>
      </w:r>
    </w:p>
    <w:p w14:paraId="3FC4B80C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27 września uczestnicy projektu odwiedzili Centrum Nauki Keplera w Zielonej Górze, gdzie w interaktywny sposób mogli poszerzyć swoją wiedzę z zakresu nauk przyrodniczych, techniki i astronomii. Na zakończenie wszyscy uczestnicy otrzymali upominki z gadżetami promocyjnymi.</w:t>
      </w:r>
    </w:p>
    <w:p w14:paraId="78D576EE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Serdecznie dziękujemy:</w:t>
      </w:r>
    </w:p>
    <w:p w14:paraId="30407722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• Stowarzyszenie Wędka – za przygotowanie wniosku o dofinansowanie projektu i rzetelne rozliczenie.</w:t>
      </w:r>
    </w:p>
    <w:p w14:paraId="342711C5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• Opiekunom ze szkół w Zespół Szkół w Cybince i Szkoła Podstawowa im. Jana Pawła II w Białkowie – za zaangażowanie, troskę i wsparcie uczniów podczas całego projektu.</w:t>
      </w:r>
    </w:p>
    <w:p w14:paraId="59E171CE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• Pracownikom Urzędu Miejskiego w Cybince – za obecność, pomoc organizacyjną i aktywny udział w wydarzeniach.</w:t>
      </w:r>
    </w:p>
    <w:p w14:paraId="38D7D15D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• Funkcjonariuszom Policji z Posterunku w Cybince – za czuwanie nad bezpieczeństwem uczestników oraz profesjonalne zabezpieczenie trasy rajdu.</w:t>
      </w:r>
    </w:p>
    <w:p w14:paraId="6ED5E4AF" w14:textId="27288980" w:rsid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 xml:space="preserve">Inicjatywa dofinansowana kwotą 10 000 zł z Fundacja </w:t>
      </w:r>
      <w:proofErr w:type="spellStart"/>
      <w:r w:rsidRPr="009548E9">
        <w:rPr>
          <w:sz w:val="28"/>
          <w:szCs w:val="28"/>
        </w:rPr>
        <w:t>Gobarto</w:t>
      </w:r>
      <w:proofErr w:type="spellEnd"/>
      <w:r w:rsidRPr="009548E9">
        <w:rPr>
          <w:sz w:val="28"/>
          <w:szCs w:val="28"/>
        </w:rPr>
        <w:t xml:space="preserve"> w ramach IV edycji programu „Wspieramy przyszłość” </w:t>
      </w:r>
    </w:p>
    <w:p w14:paraId="5405158E" w14:textId="77777777" w:rsidR="009548E9" w:rsidRDefault="009548E9" w:rsidP="000F5E2F">
      <w:pPr>
        <w:rPr>
          <w:sz w:val="28"/>
          <w:szCs w:val="28"/>
        </w:rPr>
      </w:pPr>
    </w:p>
    <w:p w14:paraId="6EAA95F1" w14:textId="77777777" w:rsidR="009548E9" w:rsidRDefault="009548E9" w:rsidP="000F5E2F">
      <w:pPr>
        <w:rPr>
          <w:sz w:val="28"/>
          <w:szCs w:val="28"/>
        </w:rPr>
      </w:pPr>
    </w:p>
    <w:p w14:paraId="2BF82C50" w14:textId="77777777" w:rsidR="009548E9" w:rsidRDefault="009548E9" w:rsidP="000F5E2F">
      <w:pPr>
        <w:rPr>
          <w:sz w:val="28"/>
          <w:szCs w:val="28"/>
        </w:rPr>
      </w:pPr>
    </w:p>
    <w:p w14:paraId="32B9AE5D" w14:textId="77777777" w:rsidR="009548E9" w:rsidRPr="009548E9" w:rsidRDefault="009548E9" w:rsidP="009548E9">
      <w:pPr>
        <w:rPr>
          <w:b/>
          <w:bCs/>
          <w:sz w:val="28"/>
          <w:szCs w:val="28"/>
        </w:rPr>
      </w:pPr>
      <w:r w:rsidRPr="009548E9">
        <w:rPr>
          <w:b/>
          <w:bCs/>
          <w:sz w:val="28"/>
          <w:szCs w:val="28"/>
        </w:rPr>
        <w:lastRenderedPageBreak/>
        <w:t>Umowa na budowę hali sportowej w Białkowie podpisana</w:t>
      </w:r>
      <w:r w:rsidRPr="009548E9">
        <w:rPr>
          <w:rFonts w:ascii="Segoe UI Symbol" w:hAnsi="Segoe UI Symbol" w:cs="Segoe UI Symbol"/>
          <w:b/>
          <w:bCs/>
          <w:sz w:val="28"/>
          <w:szCs w:val="28"/>
        </w:rPr>
        <w:t>🖊</w:t>
      </w:r>
    </w:p>
    <w:p w14:paraId="1862F849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26 września 2025 r. podpisano umowę na realizację inwestycji pn. „Budowa hali sportowej przy Szkole Podstawowej w Białkowie”.</w:t>
      </w:r>
    </w:p>
    <w:p w14:paraId="27DBBB79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 xml:space="preserve">Dokument podpisali Burmistrz Marek Kołodziejczyk oraz Skarbnik Gminy Agnieszka Skiba. Wykonawcą zadania została firma LIBRI CONSTRUCTIONS Sp. z o.o., reprezentowana przez Prezesa Zarządu Łukasza </w:t>
      </w:r>
      <w:proofErr w:type="spellStart"/>
      <w:r w:rsidRPr="009548E9">
        <w:rPr>
          <w:sz w:val="28"/>
          <w:szCs w:val="28"/>
        </w:rPr>
        <w:t>Szymańca</w:t>
      </w:r>
      <w:proofErr w:type="spellEnd"/>
      <w:r w:rsidRPr="009548E9">
        <w:rPr>
          <w:sz w:val="28"/>
          <w:szCs w:val="28"/>
        </w:rPr>
        <w:t>.</w:t>
      </w:r>
    </w:p>
    <w:p w14:paraId="33B3D837" w14:textId="77777777" w:rsidR="009548E9" w:rsidRP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Inwestycja jest dofinansowana ze środków budżetu państwa, przekazanych przez Ministra Sportu i Turystyki w ramach Programu Olimpia. Kwota dofinansowania wynosi 1 774 900 zł, natomiast całkowita wartość inwestycji to 3 226 536,01 zł.</w:t>
      </w:r>
    </w:p>
    <w:p w14:paraId="3549F9D9" w14:textId="157A85DB" w:rsidR="009548E9" w:rsidRDefault="009548E9" w:rsidP="009548E9">
      <w:pPr>
        <w:rPr>
          <w:sz w:val="28"/>
          <w:szCs w:val="28"/>
        </w:rPr>
      </w:pPr>
      <w:r w:rsidRPr="009548E9">
        <w:rPr>
          <w:sz w:val="28"/>
          <w:szCs w:val="28"/>
        </w:rPr>
        <w:t>W spotkaniu uczestniczył także Sekretarz Gminy Sebastian Łukaszewicz oraz Kierownik Referatu Inwestycji i Zagospodarowania Przestrzennego Damian Sylwestrzak.</w:t>
      </w:r>
    </w:p>
    <w:p w14:paraId="305B0FD0" w14:textId="6218DB86" w:rsidR="006814E9" w:rsidRPr="000F5E2F" w:rsidRDefault="006814E9" w:rsidP="000F5E2F">
      <w:pPr>
        <w:rPr>
          <w:b/>
          <w:bCs/>
          <w:sz w:val="28"/>
          <w:szCs w:val="28"/>
        </w:rPr>
      </w:pPr>
      <w:r w:rsidRPr="000F5E2F">
        <w:rPr>
          <w:b/>
          <w:bCs/>
          <w:sz w:val="28"/>
          <w:szCs w:val="28"/>
        </w:rPr>
        <w:t xml:space="preserve">Konferencja regionalna </w:t>
      </w:r>
    </w:p>
    <w:p w14:paraId="307A6B11" w14:textId="77777777" w:rsidR="006814E9" w:rsidRPr="006814E9" w:rsidRDefault="006814E9" w:rsidP="006814E9">
      <w:pPr>
        <w:tabs>
          <w:tab w:val="left" w:pos="2200"/>
        </w:tabs>
        <w:jc w:val="both"/>
        <w:rPr>
          <w:sz w:val="28"/>
          <w:szCs w:val="28"/>
        </w:rPr>
      </w:pPr>
      <w:r w:rsidRPr="006814E9">
        <w:rPr>
          <w:sz w:val="28"/>
          <w:szCs w:val="28"/>
        </w:rPr>
        <w:t>W dniu 2 października 2025 r. burmistrz Marek Kołodziejczyk wziął udział jako prelegent w regionalnej konferencji pn. „Zmiany klimatyczne jako wyzwanie dla Europy na przykładzie prewencyjnej ochrony przeciwpowodziowej w niemiecko-polskim dorzeczu granicznej rzeki Odry w Euroregionie PRO EUROPA VIADRINA”.</w:t>
      </w:r>
    </w:p>
    <w:p w14:paraId="636A301C" w14:textId="77777777" w:rsidR="006814E9" w:rsidRPr="006814E9" w:rsidRDefault="006814E9" w:rsidP="006814E9">
      <w:pPr>
        <w:tabs>
          <w:tab w:val="left" w:pos="2200"/>
        </w:tabs>
        <w:jc w:val="both"/>
        <w:rPr>
          <w:sz w:val="28"/>
          <w:szCs w:val="28"/>
        </w:rPr>
      </w:pPr>
      <w:r w:rsidRPr="006814E9">
        <w:rPr>
          <w:sz w:val="28"/>
          <w:szCs w:val="28"/>
        </w:rPr>
        <w:t>Wydarzenie odbyło się w siedzibie IHK (Izby Przemysłowo-Handlowej) we Frankfurcie nad Odrą i zgromadziło przedstawicieli instytucji odpowiedzialnych za planowanie przestrzenne, gospodarkę wodną, zarządzanie kryzysowe oraz władze lokalne z Polski i Niemiec.</w:t>
      </w:r>
    </w:p>
    <w:p w14:paraId="7BC48034" w14:textId="77777777" w:rsidR="006814E9" w:rsidRPr="006814E9" w:rsidRDefault="006814E9" w:rsidP="006814E9">
      <w:pPr>
        <w:tabs>
          <w:tab w:val="left" w:pos="2200"/>
        </w:tabs>
        <w:jc w:val="both"/>
        <w:rPr>
          <w:sz w:val="28"/>
          <w:szCs w:val="28"/>
        </w:rPr>
      </w:pPr>
      <w:r w:rsidRPr="006814E9">
        <w:rPr>
          <w:sz w:val="28"/>
          <w:szCs w:val="28"/>
        </w:rPr>
        <w:t>Burmistrz Cybinki zaprezentował działania i doświadczenia gminy w zakresie ochrony przeciwpowodziowej, podkreślając znaczenie współpracy transgranicznej w kontekście rosnących wyzwań związanych ze zmianami klimatycznymi.</w:t>
      </w:r>
    </w:p>
    <w:p w14:paraId="3C774985" w14:textId="77777777" w:rsidR="006814E9" w:rsidRPr="006814E9" w:rsidRDefault="006814E9" w:rsidP="006814E9">
      <w:pPr>
        <w:tabs>
          <w:tab w:val="left" w:pos="2200"/>
        </w:tabs>
        <w:jc w:val="both"/>
        <w:rPr>
          <w:sz w:val="28"/>
          <w:szCs w:val="28"/>
        </w:rPr>
      </w:pPr>
      <w:r w:rsidRPr="006814E9">
        <w:rPr>
          <w:sz w:val="28"/>
          <w:szCs w:val="28"/>
        </w:rPr>
        <w:t>Celem konferencji była wymiana doświadczeń oraz transfer wiedzy pomiędzy instytucjami i samorządami obu państw w zakresie gospodarki wodnej i prewencyjnej ochrony przed powodziami na obszarze granicznym.</w:t>
      </w:r>
    </w:p>
    <w:p w14:paraId="474C4C42" w14:textId="77777777" w:rsidR="006814E9" w:rsidRP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t>Wydarzenie moderowali m.in.:</w:t>
      </w:r>
    </w:p>
    <w:p w14:paraId="55164AC1" w14:textId="77777777" w:rsidR="006814E9" w:rsidRP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t xml:space="preserve">• </w:t>
      </w:r>
      <w:proofErr w:type="spellStart"/>
      <w:r w:rsidRPr="006814E9">
        <w:rPr>
          <w:sz w:val="28"/>
          <w:szCs w:val="28"/>
        </w:rPr>
        <w:t>Toralf</w:t>
      </w:r>
      <w:proofErr w:type="spellEnd"/>
      <w:r w:rsidRPr="006814E9">
        <w:rPr>
          <w:sz w:val="28"/>
          <w:szCs w:val="28"/>
        </w:rPr>
        <w:t xml:space="preserve"> </w:t>
      </w:r>
      <w:proofErr w:type="spellStart"/>
      <w:r w:rsidRPr="006814E9">
        <w:rPr>
          <w:sz w:val="28"/>
          <w:szCs w:val="28"/>
        </w:rPr>
        <w:t>Schiwietz</w:t>
      </w:r>
      <w:proofErr w:type="spellEnd"/>
      <w:r w:rsidRPr="006814E9">
        <w:rPr>
          <w:sz w:val="28"/>
          <w:szCs w:val="28"/>
        </w:rPr>
        <w:t xml:space="preserve"> – Dyrektor Euroregionu PRO EUROPA VIADRINA,</w:t>
      </w:r>
    </w:p>
    <w:p w14:paraId="533EB297" w14:textId="77777777" w:rsidR="006814E9" w:rsidRP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lastRenderedPageBreak/>
        <w:t xml:space="preserve">• Krzysztof Szydłak – Dyrektor Stowarzyszenia Gmin Polskich Euroregionu „Pro Europa </w:t>
      </w:r>
      <w:proofErr w:type="spellStart"/>
      <w:r w:rsidRPr="006814E9">
        <w:rPr>
          <w:sz w:val="28"/>
          <w:szCs w:val="28"/>
        </w:rPr>
        <w:t>Viadrina</w:t>
      </w:r>
      <w:proofErr w:type="spellEnd"/>
      <w:r w:rsidRPr="006814E9">
        <w:rPr>
          <w:sz w:val="28"/>
          <w:szCs w:val="28"/>
        </w:rPr>
        <w:t>”.</w:t>
      </w:r>
    </w:p>
    <w:p w14:paraId="27563AF3" w14:textId="77777777" w:rsidR="006814E9" w:rsidRP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t xml:space="preserve">Podczas konferencji swoje prezentacje przedstawili także niemieccy partnerzy i współrealizatorzy projektu MORO, realizowanego w ramach współpracy </w:t>
      </w:r>
      <w:proofErr w:type="spellStart"/>
      <w:r w:rsidRPr="006814E9">
        <w:rPr>
          <w:sz w:val="28"/>
          <w:szCs w:val="28"/>
        </w:rPr>
        <w:t>euroregionalnej</w:t>
      </w:r>
      <w:proofErr w:type="spellEnd"/>
      <w:r w:rsidRPr="006814E9">
        <w:rPr>
          <w:sz w:val="28"/>
          <w:szCs w:val="28"/>
        </w:rPr>
        <w:t>.</w:t>
      </w:r>
    </w:p>
    <w:p w14:paraId="32204BED" w14:textId="77777777" w:rsidR="006814E9" w:rsidRP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t>Stronę polską reprezentowali m.in.:</w:t>
      </w:r>
    </w:p>
    <w:p w14:paraId="1C0DA029" w14:textId="77777777" w:rsidR="006814E9" w:rsidRP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t>• Andrzej Kamiński – Dyrektor Wydziału Bezpieczeństwa i Zarządzania Kryzysowego,</w:t>
      </w:r>
    </w:p>
    <w:p w14:paraId="75228943" w14:textId="51C60F4C" w:rsidR="006814E9" w:rsidRDefault="006814E9" w:rsidP="006814E9">
      <w:pPr>
        <w:tabs>
          <w:tab w:val="left" w:pos="2200"/>
        </w:tabs>
        <w:rPr>
          <w:sz w:val="28"/>
          <w:szCs w:val="28"/>
        </w:rPr>
      </w:pPr>
      <w:r w:rsidRPr="006814E9">
        <w:rPr>
          <w:sz w:val="28"/>
          <w:szCs w:val="28"/>
        </w:rPr>
        <w:t>• Grzegorz Dereń – Kierownik Nadzoru Wodnego w Kostrzynie nad Odrą.</w:t>
      </w:r>
    </w:p>
    <w:p w14:paraId="6F5639F0" w14:textId="59F9959C" w:rsidR="000F5E2F" w:rsidRDefault="000F5E2F" w:rsidP="000F5E2F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C87EC49" w14:textId="77777777" w:rsidR="000F5E2F" w:rsidRPr="000F5E2F" w:rsidRDefault="000F5E2F" w:rsidP="000F5E2F">
      <w:pPr>
        <w:tabs>
          <w:tab w:val="left" w:pos="980"/>
        </w:tabs>
        <w:rPr>
          <w:b/>
          <w:bCs/>
          <w:sz w:val="28"/>
          <w:szCs w:val="28"/>
        </w:rPr>
      </w:pPr>
      <w:r w:rsidRPr="000F5E2F">
        <w:rPr>
          <w:b/>
          <w:bCs/>
          <w:sz w:val="28"/>
          <w:szCs w:val="28"/>
        </w:rPr>
        <w:t xml:space="preserve">80 lat Szkoły Podstawowej im. Bolesława Chrobrego w Cybince </w:t>
      </w:r>
    </w:p>
    <w:p w14:paraId="15807979" w14:textId="77777777" w:rsidR="000F5E2F" w:rsidRPr="000F5E2F" w:rsidRDefault="000F5E2F" w:rsidP="000F5E2F">
      <w:pPr>
        <w:tabs>
          <w:tab w:val="left" w:pos="980"/>
        </w:tabs>
        <w:jc w:val="both"/>
        <w:rPr>
          <w:sz w:val="28"/>
          <w:szCs w:val="28"/>
        </w:rPr>
      </w:pPr>
      <w:r w:rsidRPr="000F5E2F">
        <w:rPr>
          <w:sz w:val="28"/>
          <w:szCs w:val="28"/>
        </w:rPr>
        <w:t>Szkoła Podstawowa im. Bolesława Chrobrego w Cybince świętuje w tym roku wyjątkowy jubileusz 80-lecie swojego istnienia. Z tej okazji 10 października 2025 roku odbyła się uroczystość jubileuszowa, która zgromadziła licznych gości, absolwentów i przyjaciół szkoły.</w:t>
      </w:r>
    </w:p>
    <w:p w14:paraId="7CC0DF56" w14:textId="77777777" w:rsidR="000F5E2F" w:rsidRPr="000F5E2F" w:rsidRDefault="000F5E2F" w:rsidP="000F5E2F">
      <w:pPr>
        <w:tabs>
          <w:tab w:val="left" w:pos="980"/>
        </w:tabs>
        <w:jc w:val="both"/>
        <w:rPr>
          <w:sz w:val="28"/>
          <w:szCs w:val="28"/>
        </w:rPr>
      </w:pPr>
      <w:r w:rsidRPr="000F5E2F">
        <w:rPr>
          <w:sz w:val="28"/>
          <w:szCs w:val="28"/>
        </w:rPr>
        <w:t xml:space="preserve">Pierwsza część wydarzenia miała miejsce w sali kinowej Miejsko-Gminnego Ośrodka Kultury w Cybince, gdzie zaprezentowano spektakl słowno-muzyczny przygotowany przez uczniów i nauczycieli Zespołu Szkół w Cybince. Na scenie wystąpił również taneczny duet – Jan Cholewa z partnerką. </w:t>
      </w:r>
    </w:p>
    <w:p w14:paraId="0E44D1EB" w14:textId="77777777" w:rsidR="000F5E2F" w:rsidRPr="000F5E2F" w:rsidRDefault="000F5E2F" w:rsidP="000F5E2F">
      <w:pPr>
        <w:tabs>
          <w:tab w:val="left" w:pos="980"/>
        </w:tabs>
        <w:jc w:val="both"/>
        <w:rPr>
          <w:sz w:val="28"/>
          <w:szCs w:val="28"/>
        </w:rPr>
      </w:pPr>
      <w:r w:rsidRPr="000F5E2F">
        <w:rPr>
          <w:sz w:val="28"/>
          <w:szCs w:val="28"/>
        </w:rPr>
        <w:t>Zgromadzonych gości powitały Dyrektor Wioletta Łozowska, Wicedyrektor Agnieszka Kowalczyk oraz Beata Śledź, które oficjalnie otworzyły uroczystość, dziękując wszystkim za obecność i wspólne świętowanie tak ważnego jubileuszu. Nie zabrakło również okolicznościowych przemówień, podziękowań, wspomnień oraz pamiątkowego tortu.</w:t>
      </w:r>
    </w:p>
    <w:p w14:paraId="0135D89A" w14:textId="77777777" w:rsidR="000F5E2F" w:rsidRPr="000F5E2F" w:rsidRDefault="000F5E2F" w:rsidP="000F5E2F">
      <w:pPr>
        <w:tabs>
          <w:tab w:val="left" w:pos="980"/>
        </w:tabs>
        <w:jc w:val="both"/>
        <w:rPr>
          <w:sz w:val="28"/>
          <w:szCs w:val="28"/>
        </w:rPr>
      </w:pPr>
      <w:r w:rsidRPr="000F5E2F">
        <w:rPr>
          <w:sz w:val="28"/>
          <w:szCs w:val="28"/>
        </w:rPr>
        <w:t xml:space="preserve">W drugiej części uroczystości, która odbyła się już w murach szkoły, zaproszeni goście mogli obejrzeć wystawę pt. „W starym obiektywie” – niezwykłą podróż w czasie, ukazującą historię szkoły od 1945 roku. Na archiwalnych fotografiach można było zobaczyć, jak na przestrzeni dekad zmieniała się szkoła, pamiątkowe fotografie dyrektorów, wicedyrektorów i dawnych roczników. </w:t>
      </w:r>
    </w:p>
    <w:p w14:paraId="09C33037" w14:textId="77777777" w:rsidR="000F5E2F" w:rsidRPr="000F5E2F" w:rsidRDefault="000F5E2F" w:rsidP="000F5E2F">
      <w:pPr>
        <w:tabs>
          <w:tab w:val="left" w:pos="980"/>
        </w:tabs>
        <w:jc w:val="both"/>
        <w:rPr>
          <w:sz w:val="28"/>
          <w:szCs w:val="28"/>
        </w:rPr>
      </w:pPr>
      <w:r w:rsidRPr="000F5E2F">
        <w:rPr>
          <w:sz w:val="28"/>
          <w:szCs w:val="28"/>
        </w:rPr>
        <w:t xml:space="preserve">Uroczystość była doskonałą okazją do spotkań dawnych nauczycieli z byłymi uczniami, do wspomnień, rozmów i refleksji nad bogatą historią szkoły. Wśród zaproszonych gości znaleźli się m.in. Burmistrz Cybinki Marek Kołodziejczyk, Sekretarz Gminy Sebastian Łukaszewicz, Przewodniczący Rady Miejskiej </w:t>
      </w:r>
      <w:r w:rsidRPr="000F5E2F">
        <w:rPr>
          <w:sz w:val="28"/>
          <w:szCs w:val="28"/>
        </w:rPr>
        <w:lastRenderedPageBreak/>
        <w:t xml:space="preserve">Grzegorz Sawko, Wiceprzewodniczący Adam </w:t>
      </w:r>
      <w:proofErr w:type="spellStart"/>
      <w:r w:rsidRPr="000F5E2F">
        <w:rPr>
          <w:sz w:val="28"/>
          <w:szCs w:val="28"/>
        </w:rPr>
        <w:t>Tomaśko</w:t>
      </w:r>
      <w:proofErr w:type="spellEnd"/>
      <w:r w:rsidRPr="000F5E2F">
        <w:rPr>
          <w:sz w:val="28"/>
          <w:szCs w:val="28"/>
        </w:rPr>
        <w:t>, radni Rady Miejskiej, przedstawicielka Nadleśnictwa Cybinka Natalia Marciniak, reprezentująca Posła do Parlamentu Europejskiego Bartosza Arłukowicza – absolwentka szkoły Edyta Arłukowicz, a także rodzice, nauczyciele, uczniowie oraz byli i obecni pracownicy szkoły.</w:t>
      </w:r>
    </w:p>
    <w:p w14:paraId="201D5E2A" w14:textId="77777777" w:rsidR="000F5E2F" w:rsidRPr="000F5E2F" w:rsidRDefault="000F5E2F" w:rsidP="000F5E2F">
      <w:pPr>
        <w:tabs>
          <w:tab w:val="left" w:pos="980"/>
        </w:tabs>
        <w:jc w:val="both"/>
        <w:rPr>
          <w:sz w:val="28"/>
          <w:szCs w:val="28"/>
        </w:rPr>
      </w:pPr>
      <w:r w:rsidRPr="000F5E2F">
        <w:rPr>
          <w:sz w:val="28"/>
          <w:szCs w:val="28"/>
        </w:rPr>
        <w:t>Jubileusz 80-lecia Szkoły Podstawowej im. Bolesława Chrobrego w Cybince był nie tylko świętem historii, ale też dowodem na to, że szkoła – mimo upływu lat – wciąż pozostaje ważnym miejscem dla lokalnej społeczności.</w:t>
      </w:r>
    </w:p>
    <w:p w14:paraId="6E23DC7F" w14:textId="77777777" w:rsidR="000F5E2F" w:rsidRDefault="000F5E2F" w:rsidP="000F5E2F">
      <w:pPr>
        <w:tabs>
          <w:tab w:val="left" w:pos="980"/>
        </w:tabs>
        <w:rPr>
          <w:sz w:val="28"/>
          <w:szCs w:val="28"/>
        </w:rPr>
      </w:pPr>
    </w:p>
    <w:p w14:paraId="493ECDD1" w14:textId="096A9D47" w:rsidR="00B03084" w:rsidRDefault="00B03084" w:rsidP="00B03084">
      <w:pPr>
        <w:tabs>
          <w:tab w:val="left" w:pos="20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4EF41B3" w14:textId="77777777" w:rsidR="00B03084" w:rsidRDefault="00B03084" w:rsidP="00B03084">
      <w:pPr>
        <w:tabs>
          <w:tab w:val="left" w:pos="2060"/>
        </w:tabs>
        <w:rPr>
          <w:sz w:val="28"/>
          <w:szCs w:val="28"/>
        </w:rPr>
      </w:pPr>
    </w:p>
    <w:p w14:paraId="6C55292F" w14:textId="59048523" w:rsidR="00B03084" w:rsidRPr="00B03084" w:rsidRDefault="00B03084" w:rsidP="00B03084">
      <w:pPr>
        <w:tabs>
          <w:tab w:val="left" w:pos="2060"/>
        </w:tabs>
        <w:jc w:val="center"/>
        <w:rPr>
          <w:b/>
          <w:bCs/>
          <w:sz w:val="28"/>
          <w:szCs w:val="28"/>
        </w:rPr>
      </w:pPr>
      <w:r w:rsidRPr="00B03084">
        <w:rPr>
          <w:b/>
          <w:bCs/>
          <w:sz w:val="28"/>
          <w:szCs w:val="28"/>
        </w:rPr>
        <w:t>DZIEŃ EDUKACJI NARODOWEJ</w:t>
      </w:r>
    </w:p>
    <w:p w14:paraId="67BF5227" w14:textId="2BAB7931" w:rsidR="00B03084" w:rsidRPr="00B03084" w:rsidRDefault="00B03084" w:rsidP="00B03084">
      <w:pPr>
        <w:tabs>
          <w:tab w:val="left" w:pos="2060"/>
        </w:tabs>
        <w:jc w:val="both"/>
        <w:rPr>
          <w:sz w:val="28"/>
          <w:szCs w:val="28"/>
        </w:rPr>
      </w:pPr>
      <w:r w:rsidRPr="00B03084">
        <w:rPr>
          <w:sz w:val="28"/>
          <w:szCs w:val="28"/>
        </w:rPr>
        <w:t>Dziś, 14 października 2025 roku, nauczyciele oraz pracownicy Zespołu Szkół w Cybince i Szkoły Podstawowej w Białkowie świętują Dzień Edukacji Narodowej.</w:t>
      </w:r>
    </w:p>
    <w:p w14:paraId="31BF8958" w14:textId="77777777" w:rsidR="00B03084" w:rsidRPr="00B03084" w:rsidRDefault="00B03084" w:rsidP="00B03084">
      <w:pPr>
        <w:tabs>
          <w:tab w:val="left" w:pos="2060"/>
        </w:tabs>
        <w:jc w:val="both"/>
        <w:rPr>
          <w:sz w:val="28"/>
          <w:szCs w:val="28"/>
        </w:rPr>
      </w:pPr>
      <w:r w:rsidRPr="00B03084">
        <w:rPr>
          <w:sz w:val="28"/>
          <w:szCs w:val="28"/>
        </w:rPr>
        <w:t xml:space="preserve">W obu placówkach, w imieniu Burmistrza Cybinki, gratulacje oraz bukiety kwiatów na ręce dyrektorek – Wioletty Łozowskiej i Agnieszki </w:t>
      </w:r>
      <w:proofErr w:type="spellStart"/>
      <w:r w:rsidRPr="00B03084">
        <w:rPr>
          <w:sz w:val="28"/>
          <w:szCs w:val="28"/>
        </w:rPr>
        <w:t>Kurzyńskiej</w:t>
      </w:r>
      <w:proofErr w:type="spellEnd"/>
      <w:r w:rsidRPr="00B03084">
        <w:rPr>
          <w:sz w:val="28"/>
          <w:szCs w:val="28"/>
        </w:rPr>
        <w:t xml:space="preserve"> – złożył Sekretarz Gminy Sebastian Łukaszewicz. W uroczystościach uczestniczyła również Koordynator ds. Oświatowych Żaneta Socha.</w:t>
      </w:r>
    </w:p>
    <w:p w14:paraId="1C04D362" w14:textId="77777777" w:rsidR="00B03084" w:rsidRPr="00B03084" w:rsidRDefault="00B03084" w:rsidP="00B03084">
      <w:pPr>
        <w:tabs>
          <w:tab w:val="left" w:pos="2060"/>
        </w:tabs>
        <w:jc w:val="both"/>
        <w:rPr>
          <w:sz w:val="28"/>
          <w:szCs w:val="28"/>
        </w:rPr>
      </w:pPr>
      <w:r w:rsidRPr="00B03084">
        <w:rPr>
          <w:sz w:val="28"/>
          <w:szCs w:val="28"/>
        </w:rPr>
        <w:t>W Zespole Szkół w Cybince występ artystyczny dla zgromadzonej publiczności przygotowała grupa przedszkolaków „Muminki” z Bajkowego Przedszkola. Natomiast niespodzianką w Szkole Podstawowej w Białkowie były ekskluzywne vouchery przekazane przez samorząd uczniowski wszystkim uczestnikom uroczystości.</w:t>
      </w:r>
    </w:p>
    <w:p w14:paraId="7C5B8DCF" w14:textId="77777777" w:rsidR="00B03084" w:rsidRPr="00B03084" w:rsidRDefault="00B03084" w:rsidP="00B03084">
      <w:pPr>
        <w:tabs>
          <w:tab w:val="left" w:pos="2060"/>
        </w:tabs>
        <w:rPr>
          <w:sz w:val="28"/>
          <w:szCs w:val="28"/>
        </w:rPr>
      </w:pPr>
    </w:p>
    <w:sectPr w:rsidR="00B03084" w:rsidRPr="00B0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E6"/>
    <w:rsid w:val="000F5E2F"/>
    <w:rsid w:val="00101CC2"/>
    <w:rsid w:val="00187FE6"/>
    <w:rsid w:val="00391F36"/>
    <w:rsid w:val="00593DA9"/>
    <w:rsid w:val="006814E9"/>
    <w:rsid w:val="008A084C"/>
    <w:rsid w:val="009172DC"/>
    <w:rsid w:val="009548E9"/>
    <w:rsid w:val="00AA65D3"/>
    <w:rsid w:val="00B03084"/>
    <w:rsid w:val="00B72129"/>
    <w:rsid w:val="00D3051B"/>
    <w:rsid w:val="00D42CD6"/>
    <w:rsid w:val="00D43B28"/>
    <w:rsid w:val="00FA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916A"/>
  <w15:chartTrackingRefBased/>
  <w15:docId w15:val="{7F51AD8E-DFA8-4437-9893-527F9F43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lukaszewiczsebastian@gmail.com</dc:creator>
  <cp:keywords/>
  <dc:description/>
  <cp:lastModifiedBy>Sebastian Łukaszewicz</cp:lastModifiedBy>
  <cp:revision>7</cp:revision>
  <dcterms:created xsi:type="dcterms:W3CDTF">2022-08-24T18:35:00Z</dcterms:created>
  <dcterms:modified xsi:type="dcterms:W3CDTF">2025-10-22T11:52:00Z</dcterms:modified>
</cp:coreProperties>
</file>